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AA885" w14:textId="63475B45" w:rsidR="00916A02" w:rsidRDefault="00916A02" w:rsidP="00916A02">
      <w:pPr>
        <w:contextualSpacing/>
        <w:jc w:val="right"/>
        <w:rPr>
          <w:rFonts w:ascii="Avenir Book" w:hAnsi="Avenir Book"/>
          <w:b/>
          <w:i/>
          <w:color w:val="262626" w:themeColor="text1" w:themeTint="D9"/>
          <w:sz w:val="20"/>
        </w:rPr>
      </w:pPr>
      <w:r>
        <w:rPr>
          <w:rFonts w:ascii="Avenir Book" w:hAnsi="Avenir Book"/>
          <w:b/>
          <w:i/>
          <w:color w:val="262626" w:themeColor="text1" w:themeTint="D9"/>
          <w:sz w:val="20"/>
        </w:rPr>
        <w:t xml:space="preserve">     </w:t>
      </w:r>
      <w:r w:rsidRPr="00CA595F">
        <w:rPr>
          <w:rFonts w:ascii="Avenir Book" w:hAnsi="Avenir Book"/>
          <w:b/>
          <w:i/>
          <w:color w:val="262626" w:themeColor="text1" w:themeTint="D9"/>
          <w:sz w:val="20"/>
        </w:rPr>
        <w:t>Press Release</w:t>
      </w:r>
    </w:p>
    <w:p w14:paraId="6C69DC80" w14:textId="77777777" w:rsidR="00916A02" w:rsidRDefault="00916A02" w:rsidP="002D1D7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Avenir Book" w:hAnsi="Avenir Book" w:cs="Arial"/>
          <w:b/>
          <w:bCs/>
          <w:color w:val="262626" w:themeColor="text1" w:themeTint="D9"/>
          <w:sz w:val="32"/>
          <w:szCs w:val="32"/>
        </w:rPr>
      </w:pPr>
    </w:p>
    <w:p w14:paraId="75BA5176" w14:textId="2C6A8DE9" w:rsidR="00F1721D" w:rsidRPr="001705F9" w:rsidRDefault="0021495F" w:rsidP="00620450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b/>
          <w:bCs/>
          <w:color w:val="262626" w:themeColor="text1" w:themeTint="D9"/>
          <w:sz w:val="36"/>
          <w:szCs w:val="36"/>
        </w:rPr>
      </w:pPr>
      <w:r w:rsidRPr="001705F9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 xml:space="preserve">AIS </w:t>
      </w:r>
      <w:r w:rsidR="001705F9" w:rsidRPr="001705F9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>announces AIS Design Olympiad 202</w:t>
      </w:r>
      <w:r w:rsidR="00225EC8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>3</w:t>
      </w:r>
      <w:r w:rsidR="001705F9" w:rsidRPr="001705F9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>-2</w:t>
      </w:r>
      <w:r w:rsidR="00225EC8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>4</w:t>
      </w:r>
      <w:r w:rsidR="001705F9" w:rsidRPr="001705F9">
        <w:rPr>
          <w:rFonts w:ascii="Arial" w:hAnsi="Arial" w:cs="Arial"/>
          <w:b/>
          <w:bCs/>
          <w:color w:val="262626" w:themeColor="text1" w:themeTint="D9"/>
          <w:sz w:val="36"/>
          <w:szCs w:val="36"/>
        </w:rPr>
        <w:t xml:space="preserve"> </w:t>
      </w:r>
    </w:p>
    <w:p w14:paraId="263367FF" w14:textId="77777777" w:rsidR="002D1D7A" w:rsidRDefault="002D1D7A" w:rsidP="002D1D7A">
      <w:pPr>
        <w:contextualSpacing/>
        <w:rPr>
          <w:rFonts w:ascii="Avenir Book" w:hAnsi="Avenir Book" w:cs="Arial"/>
          <w:b/>
          <w:bCs/>
          <w:color w:val="262626" w:themeColor="text1" w:themeTint="D9"/>
          <w:sz w:val="22"/>
          <w:szCs w:val="22"/>
          <w:shd w:val="clear" w:color="auto" w:fill="FFFFFF"/>
          <w:lang w:val="en-US"/>
        </w:rPr>
      </w:pPr>
    </w:p>
    <w:p w14:paraId="4F281B83" w14:textId="2D67A622" w:rsidR="00225EC8" w:rsidRDefault="002D1D7A" w:rsidP="00225EC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0EC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Mumbai (India)</w:t>
      </w:r>
      <w:r w:rsidR="00D166C2" w:rsidRPr="00C20EC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 </w:t>
      </w:r>
      <w:r w:rsidR="00225EC8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August 17</w:t>
      </w:r>
      <w:r w:rsidR="00D166C2" w:rsidRPr="00C20EC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, 202</w:t>
      </w:r>
      <w:r w:rsidR="00225EC8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3</w:t>
      </w:r>
      <w:r w:rsidR="00D166C2" w:rsidRPr="00C20EC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 –</w:t>
      </w:r>
      <w:r w:rsidR="00620450" w:rsidRPr="00C20EC2">
        <w:rPr>
          <w:rFonts w:ascii="Arial" w:hAnsi="Arial" w:cs="Arial"/>
          <w:color w:val="262626" w:themeColor="text1" w:themeTint="D9"/>
          <w:shd w:val="clear" w:color="auto" w:fill="FFFFFF"/>
          <w:lang w:val="en-US"/>
        </w:rPr>
        <w:t> </w:t>
      </w:r>
      <w:r w:rsidR="00620450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>Asahi</w:t>
      </w:r>
      <w:r w:rsidR="0060239E" w:rsidRPr="002D0FBD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 xml:space="preserve"> </w:t>
      </w:r>
      <w:r w:rsidR="00B02AE7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 xml:space="preserve">India </w:t>
      </w:r>
      <w:r w:rsidR="0060239E" w:rsidRPr="002D0FBD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>Glass Ltd</w:t>
      </w:r>
      <w:r w:rsidR="002D0FBD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 xml:space="preserve"> (AIS)</w:t>
      </w:r>
      <w:r w:rsidR="00723F1D" w:rsidRPr="002D0FBD">
        <w:rPr>
          <w:rFonts w:asciiTheme="minorBidi" w:hAnsiTheme="minorBidi" w:cstheme="minorBidi"/>
        </w:rPr>
        <w:t xml:space="preserve"> is </w:t>
      </w:r>
      <w:r w:rsidR="00E97EAC">
        <w:rPr>
          <w:rFonts w:asciiTheme="minorBidi" w:hAnsiTheme="minorBidi" w:cstheme="minorBidi"/>
        </w:rPr>
        <w:t xml:space="preserve">proud to announce the </w:t>
      </w:r>
      <w:r w:rsidR="00225EC8">
        <w:rPr>
          <w:rFonts w:asciiTheme="minorBidi" w:hAnsiTheme="minorBidi" w:cstheme="minorBidi"/>
        </w:rPr>
        <w:t>5</w:t>
      </w:r>
      <w:r w:rsidR="00E97EAC" w:rsidRPr="00E97EAC">
        <w:rPr>
          <w:rFonts w:asciiTheme="minorBidi" w:hAnsiTheme="minorBidi" w:cstheme="minorBidi"/>
          <w:vertAlign w:val="superscript"/>
        </w:rPr>
        <w:t>th</w:t>
      </w:r>
      <w:r w:rsidR="00E97EAC">
        <w:rPr>
          <w:rFonts w:asciiTheme="minorBidi" w:hAnsiTheme="minorBidi" w:cstheme="minorBidi"/>
        </w:rPr>
        <w:t xml:space="preserve"> edition of ‘</w:t>
      </w:r>
      <w:r w:rsidR="00E97EAC" w:rsidRPr="00073F63">
        <w:rPr>
          <w:rFonts w:asciiTheme="minorBidi" w:hAnsiTheme="minorBidi" w:cstheme="minorBidi"/>
          <w:b/>
          <w:bCs/>
        </w:rPr>
        <w:t>AIS Design Olympiad</w:t>
      </w:r>
      <w:r w:rsidR="00E97EAC">
        <w:rPr>
          <w:rFonts w:asciiTheme="minorBidi" w:hAnsiTheme="minorBidi" w:cstheme="minorBidi"/>
        </w:rPr>
        <w:t>’</w:t>
      </w:r>
      <w:r w:rsidR="00DB1BDF">
        <w:rPr>
          <w:rFonts w:asciiTheme="minorBidi" w:hAnsiTheme="minorBidi" w:cstheme="minorBidi"/>
        </w:rPr>
        <w:t xml:space="preserve">. </w:t>
      </w:r>
      <w:r w:rsidR="00225EC8" w:rsidRPr="00F92A12">
        <w:rPr>
          <w:rFonts w:ascii="Arial" w:hAnsi="Arial" w:cs="Arial"/>
        </w:rPr>
        <w:t xml:space="preserve">Asahi </w:t>
      </w:r>
      <w:r w:rsidR="00225EC8">
        <w:rPr>
          <w:rFonts w:ascii="Arial" w:hAnsi="Arial" w:cs="Arial"/>
        </w:rPr>
        <w:t xml:space="preserve">India </w:t>
      </w:r>
      <w:r w:rsidR="00225EC8" w:rsidRPr="00F92A12">
        <w:rPr>
          <w:rFonts w:ascii="Arial" w:hAnsi="Arial" w:cs="Arial"/>
        </w:rPr>
        <w:t>Glass</w:t>
      </w:r>
      <w:r w:rsidR="00225EC8">
        <w:rPr>
          <w:rFonts w:ascii="Arial" w:hAnsi="Arial" w:cs="Arial"/>
        </w:rPr>
        <w:t xml:space="preserve"> </w:t>
      </w:r>
      <w:r w:rsidR="00225EC8" w:rsidRPr="00F92A12">
        <w:rPr>
          <w:rFonts w:ascii="Arial" w:hAnsi="Arial" w:cs="Arial"/>
        </w:rPr>
        <w:t>Ltd (AIS)</w:t>
      </w:r>
      <w:r w:rsidR="00225EC8">
        <w:rPr>
          <w:rFonts w:ascii="Arial" w:hAnsi="Arial" w:cs="Arial"/>
        </w:rPr>
        <w:t xml:space="preserve"> is India’s largest </w:t>
      </w:r>
      <w:r w:rsidR="00225EC8" w:rsidRPr="00F92A12">
        <w:rPr>
          <w:rFonts w:ascii="Arial" w:hAnsi="Arial" w:cs="Arial"/>
        </w:rPr>
        <w:t>integrated glass solutions company and a dominant player, both in automotive and value-added architectural glass segment</w:t>
      </w:r>
      <w:r w:rsidR="00225EC8">
        <w:rPr>
          <w:rFonts w:ascii="Arial" w:hAnsi="Arial" w:cs="Arial"/>
        </w:rPr>
        <w:t xml:space="preserve"> and the AIS Design Olympiad is its effort to bring academia and industry closer and bridge the gap between learning and real-life experiences.</w:t>
      </w:r>
    </w:p>
    <w:p w14:paraId="2B82F20F" w14:textId="77777777" w:rsidR="00225EC8" w:rsidRDefault="00225EC8" w:rsidP="00225EC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E3E2CF" w14:textId="62D73AEB" w:rsidR="0060239E" w:rsidRDefault="00DB1BDF" w:rsidP="00620450">
      <w:pPr>
        <w:autoSpaceDE w:val="0"/>
        <w:autoSpaceDN w:val="0"/>
        <w:adjustRightInd w:val="0"/>
        <w:jc w:val="both"/>
        <w:rPr>
          <w:rFonts w:ascii="DIN-Regular" w:hAnsi="DIN-Regular" w:cs="DIN-Regular"/>
          <w:color w:val="1D1D1B"/>
          <w:lang w:eastAsia="en-IN" w:bidi="mr-IN"/>
        </w:rPr>
      </w:pPr>
      <w:r>
        <w:rPr>
          <w:rFonts w:asciiTheme="minorBidi" w:hAnsiTheme="minorBidi" w:cstheme="minorBidi"/>
        </w:rPr>
        <w:t xml:space="preserve">This year AIS Design Olympiad will be </w:t>
      </w:r>
      <w:r w:rsidR="00225EC8">
        <w:rPr>
          <w:rFonts w:asciiTheme="minorBidi" w:hAnsiTheme="minorBidi" w:cstheme="minorBidi"/>
        </w:rPr>
        <w:t xml:space="preserve">adopting a more futuristic outlook and challenging its young student participants to showcase their efforts </w:t>
      </w:r>
      <w:r w:rsidR="008969A6">
        <w:rPr>
          <w:rFonts w:asciiTheme="minorBidi" w:hAnsiTheme="minorBidi" w:cstheme="minorBidi"/>
        </w:rPr>
        <w:t>in</w:t>
      </w:r>
      <w:r w:rsidR="00225EC8">
        <w:rPr>
          <w:rFonts w:asciiTheme="minorBidi" w:hAnsiTheme="minorBidi" w:cstheme="minorBidi"/>
        </w:rPr>
        <w:t xml:space="preserve"> sustainability</w:t>
      </w:r>
      <w:r w:rsidR="008969A6">
        <w:rPr>
          <w:rFonts w:asciiTheme="minorBidi" w:hAnsiTheme="minorBidi" w:cstheme="minorBidi"/>
        </w:rPr>
        <w:t xml:space="preserve">, </w:t>
      </w:r>
      <w:r w:rsidR="00CB0A6D">
        <w:rPr>
          <w:rFonts w:asciiTheme="minorBidi" w:hAnsiTheme="minorBidi" w:cstheme="minorBidi"/>
        </w:rPr>
        <w:t>‘</w:t>
      </w:r>
      <w:r w:rsidR="008969A6">
        <w:rPr>
          <w:rFonts w:asciiTheme="minorBidi" w:hAnsiTheme="minorBidi" w:cstheme="minorBidi"/>
        </w:rPr>
        <w:t>net zero</w:t>
      </w:r>
      <w:r w:rsidR="00225EC8">
        <w:rPr>
          <w:rFonts w:asciiTheme="minorBidi" w:hAnsiTheme="minorBidi" w:cstheme="minorBidi"/>
        </w:rPr>
        <w:t xml:space="preserve"> </w:t>
      </w:r>
      <w:r w:rsidR="00CB0A6D">
        <w:rPr>
          <w:rFonts w:asciiTheme="minorBidi" w:hAnsiTheme="minorBidi" w:cstheme="minorBidi"/>
        </w:rPr>
        <w:t xml:space="preserve">architecture’ </w:t>
      </w:r>
      <w:r w:rsidR="00225EC8">
        <w:rPr>
          <w:rFonts w:asciiTheme="minorBidi" w:hAnsiTheme="minorBidi" w:cstheme="minorBidi"/>
        </w:rPr>
        <w:t>and global climate change. T</w:t>
      </w:r>
      <w:r w:rsidR="00723F1D" w:rsidRPr="002D0FBD">
        <w:rPr>
          <w:rFonts w:asciiTheme="minorBidi" w:hAnsiTheme="minorBidi" w:cstheme="minorBidi"/>
          <w:color w:val="1D1D1B"/>
          <w:lang w:eastAsia="en-IN" w:bidi="mr-IN"/>
        </w:rPr>
        <w:t>he regi</w:t>
      </w:r>
      <w:r w:rsidR="00225EC8">
        <w:rPr>
          <w:rFonts w:asciiTheme="minorBidi" w:hAnsiTheme="minorBidi" w:cstheme="minorBidi"/>
          <w:color w:val="1D1D1B"/>
          <w:lang w:eastAsia="en-IN" w:bidi="mr-IN"/>
        </w:rPr>
        <w:t xml:space="preserve">strations are currently open to all architecture students </w:t>
      </w:r>
      <w:r w:rsidR="00C3044D">
        <w:rPr>
          <w:rFonts w:asciiTheme="minorBidi" w:hAnsiTheme="minorBidi" w:cstheme="minorBidi"/>
          <w:color w:val="1D1D1B"/>
          <w:lang w:eastAsia="en-IN" w:bidi="mr-IN"/>
        </w:rPr>
        <w:t xml:space="preserve">until </w:t>
      </w:r>
      <w:r w:rsidR="00C3044D" w:rsidRPr="00845FC5">
        <w:rPr>
          <w:rFonts w:asciiTheme="minorBidi" w:hAnsiTheme="minorBidi" w:cstheme="minorBidi"/>
          <w:b/>
          <w:bCs/>
          <w:color w:val="1D1D1B"/>
          <w:lang w:eastAsia="en-IN" w:bidi="mr-IN"/>
        </w:rPr>
        <w:t>15</w:t>
      </w:r>
      <w:r w:rsidR="00C3044D" w:rsidRPr="00845FC5">
        <w:rPr>
          <w:rFonts w:asciiTheme="minorBidi" w:hAnsiTheme="minorBidi" w:cstheme="minorBidi"/>
          <w:b/>
          <w:bCs/>
          <w:color w:val="1D1D1B"/>
          <w:vertAlign w:val="superscript"/>
          <w:lang w:eastAsia="en-IN" w:bidi="mr-IN"/>
        </w:rPr>
        <w:t>th</w:t>
      </w:r>
      <w:r w:rsidR="00C3044D" w:rsidRPr="00845FC5">
        <w:rPr>
          <w:rFonts w:asciiTheme="minorBidi" w:hAnsiTheme="minorBidi" w:cstheme="minorBidi"/>
          <w:b/>
          <w:bCs/>
          <w:color w:val="1D1D1B"/>
          <w:lang w:eastAsia="en-IN" w:bidi="mr-IN"/>
        </w:rPr>
        <w:t xml:space="preserve"> October 2023</w:t>
      </w:r>
      <w:r w:rsidR="00C3044D">
        <w:rPr>
          <w:rFonts w:asciiTheme="minorBidi" w:hAnsiTheme="minorBidi" w:cstheme="minorBidi"/>
          <w:color w:val="1D1D1B"/>
          <w:lang w:eastAsia="en-IN" w:bidi="mr-IN"/>
        </w:rPr>
        <w:t xml:space="preserve"> at www.</w:t>
      </w:r>
      <w:r w:rsidR="00845FC5" w:rsidRPr="00845FC5">
        <w:t xml:space="preserve"> </w:t>
      </w:r>
      <w:hyperlink r:id="rId7" w:history="1">
        <w:r w:rsidR="00845FC5" w:rsidRPr="00DE7CAF">
          <w:rPr>
            <w:rStyle w:val="Hyperlink"/>
            <w:rFonts w:asciiTheme="minorBidi" w:hAnsiTheme="minorBidi" w:cstheme="minorBidi"/>
            <w:lang w:eastAsia="en-IN" w:bidi="mr-IN"/>
          </w:rPr>
          <w:t>https://www.aisglass.com/ado/register</w:t>
        </w:r>
      </w:hyperlink>
      <w:r w:rsidR="00845FC5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225EC8">
        <w:rPr>
          <w:rFonts w:asciiTheme="minorBidi" w:hAnsiTheme="minorBidi" w:cstheme="minorBidi"/>
          <w:color w:val="1D1D1B"/>
          <w:lang w:eastAsia="en-IN" w:bidi="mr-IN"/>
        </w:rPr>
        <w:t>and the final</w:t>
      </w:r>
      <w:r w:rsidR="00845FC5">
        <w:rPr>
          <w:rFonts w:asciiTheme="minorBidi" w:hAnsiTheme="minorBidi" w:cstheme="minorBidi"/>
          <w:color w:val="1D1D1B"/>
          <w:lang w:eastAsia="en-IN" w:bidi="mr-IN"/>
        </w:rPr>
        <w:t>s</w:t>
      </w:r>
      <w:r w:rsidR="00225EC8">
        <w:rPr>
          <w:rFonts w:asciiTheme="minorBidi" w:hAnsiTheme="minorBidi" w:cstheme="minorBidi"/>
          <w:color w:val="1D1D1B"/>
          <w:lang w:eastAsia="en-IN" w:bidi="mr-IN"/>
        </w:rPr>
        <w:t xml:space="preserve"> will be held </w:t>
      </w:r>
      <w:r w:rsidR="00845FC5">
        <w:rPr>
          <w:rFonts w:asciiTheme="minorBidi" w:hAnsiTheme="minorBidi" w:cstheme="minorBidi"/>
          <w:color w:val="1D1D1B"/>
          <w:lang w:eastAsia="en-IN" w:bidi="mr-IN"/>
        </w:rPr>
        <w:t>at</w:t>
      </w:r>
      <w:r w:rsidR="00225EC8">
        <w:rPr>
          <w:rFonts w:asciiTheme="minorBidi" w:hAnsiTheme="minorBidi" w:cstheme="minorBidi"/>
          <w:color w:val="1D1D1B"/>
          <w:lang w:eastAsia="en-IN" w:bidi="mr-IN"/>
        </w:rPr>
        <w:t xml:space="preserve"> a gala event in February 2024</w:t>
      </w:r>
      <w:r w:rsidR="00EE02A8">
        <w:rPr>
          <w:rFonts w:asciiTheme="minorBidi" w:hAnsiTheme="minorBidi" w:cstheme="minorBidi"/>
          <w:color w:val="1D1D1B"/>
          <w:lang w:eastAsia="en-IN" w:bidi="mr-IN"/>
        </w:rPr>
        <w:t>.</w:t>
      </w:r>
    </w:p>
    <w:p w14:paraId="1DDB54A5" w14:textId="77777777" w:rsidR="008969A6" w:rsidRDefault="008969A6" w:rsidP="00620450">
      <w:pPr>
        <w:autoSpaceDE w:val="0"/>
        <w:autoSpaceDN w:val="0"/>
        <w:adjustRightInd w:val="0"/>
        <w:jc w:val="both"/>
        <w:rPr>
          <w:rFonts w:ascii="DIN-Regular" w:hAnsi="DIN-Regular" w:cs="DIN-Regular"/>
          <w:color w:val="1D1D1B"/>
          <w:lang w:eastAsia="en-IN" w:bidi="mr-IN"/>
        </w:rPr>
      </w:pPr>
    </w:p>
    <w:p w14:paraId="03EA3B59" w14:textId="77777777" w:rsidR="008969A6" w:rsidRPr="008969A6" w:rsidRDefault="008969A6" w:rsidP="00896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69A6">
        <w:rPr>
          <w:rFonts w:ascii="Arial" w:hAnsi="Arial" w:cs="Arial"/>
        </w:rPr>
        <w:t xml:space="preserve">The competition theme invites participants to explore and experiment with </w:t>
      </w:r>
      <w:proofErr w:type="gramStart"/>
      <w:r w:rsidRPr="008969A6">
        <w:rPr>
          <w:rFonts w:ascii="Arial" w:hAnsi="Arial" w:cs="Arial"/>
        </w:rPr>
        <w:t>new</w:t>
      </w:r>
      <w:proofErr w:type="gramEnd"/>
    </w:p>
    <w:p w14:paraId="14D970F8" w14:textId="2DB42646" w:rsidR="008969A6" w:rsidRPr="008969A6" w:rsidRDefault="008969A6" w:rsidP="00896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69A6">
        <w:rPr>
          <w:rFonts w:ascii="Arial" w:hAnsi="Arial" w:cs="Arial"/>
        </w:rPr>
        <w:t>materials, construction techniques, and technologies that can push the boundaries of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traditional architecture and design. Participants are encouraged to think about how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their designs can respond to emerging challenges such as climate change, rapid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urbanisation, and resource depletion, and how they can create solutions that are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 xml:space="preserve">sustainable, </w:t>
      </w:r>
      <w:r>
        <w:rPr>
          <w:rFonts w:ascii="Arial" w:hAnsi="Arial" w:cs="Arial"/>
        </w:rPr>
        <w:t>effi</w:t>
      </w:r>
      <w:r w:rsidRPr="008969A6">
        <w:rPr>
          <w:rFonts w:ascii="Arial" w:hAnsi="Arial" w:cs="Arial"/>
        </w:rPr>
        <w:t>cient, and adaptable to changing needs.</w:t>
      </w:r>
    </w:p>
    <w:p w14:paraId="6E057378" w14:textId="622BC471" w:rsidR="00073F63" w:rsidRDefault="00073F63" w:rsidP="006204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1C1B03" w14:textId="24A71E99" w:rsidR="00073F63" w:rsidRDefault="00073F63" w:rsidP="006204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Theme="minorBidi" w:hAnsiTheme="minorBidi" w:cstheme="minorBidi"/>
          <w:color w:val="3D3C3B"/>
          <w:lang w:eastAsia="en-IN" w:bidi="mr-IN"/>
        </w:rPr>
        <w:t xml:space="preserve">After the roaring success of </w:t>
      </w:r>
      <w:r w:rsidRPr="00073F63">
        <w:rPr>
          <w:rFonts w:asciiTheme="minorBidi" w:hAnsiTheme="minorBidi" w:cstheme="minorBidi"/>
          <w:b/>
          <w:bCs/>
          <w:i/>
          <w:iCs/>
          <w:color w:val="3D3C3B"/>
          <w:lang w:eastAsia="en-IN" w:bidi="mr-IN"/>
        </w:rPr>
        <w:t>AIS Design Olympiad 2022-23</w:t>
      </w:r>
      <w:r w:rsidR="00225EC8">
        <w:rPr>
          <w:rFonts w:asciiTheme="minorBidi" w:hAnsiTheme="minorBidi" w:cstheme="minorBidi"/>
          <w:b/>
          <w:bCs/>
          <w:i/>
          <w:iCs/>
          <w:color w:val="3D3C3B"/>
          <w:lang w:eastAsia="en-IN" w:bidi="mr-IN"/>
        </w:rPr>
        <w:t xml:space="preserve">, </w:t>
      </w:r>
      <w:r w:rsidR="00225EC8">
        <w:rPr>
          <w:rFonts w:asciiTheme="minorBidi" w:hAnsiTheme="minorBidi" w:cstheme="minorBidi"/>
          <w:i/>
          <w:iCs/>
          <w:color w:val="3D3C3B"/>
          <w:lang w:eastAsia="en-IN" w:bidi="mr-IN"/>
        </w:rPr>
        <w:t>the current edition</w:t>
      </w:r>
      <w:r>
        <w:rPr>
          <w:rFonts w:asciiTheme="minorBidi" w:hAnsiTheme="minorBidi" w:cstheme="minorBidi"/>
          <w:color w:val="3D3C3B"/>
          <w:lang w:eastAsia="en-IN" w:bidi="mr-IN"/>
        </w:rPr>
        <w:t xml:space="preserve"> promises lots of thrills in terms of innovative design, disruptive </w:t>
      </w:r>
      <w:proofErr w:type="gramStart"/>
      <w:r>
        <w:rPr>
          <w:rFonts w:asciiTheme="minorBidi" w:hAnsiTheme="minorBidi" w:cstheme="minorBidi"/>
          <w:color w:val="3D3C3B"/>
          <w:lang w:eastAsia="en-IN" w:bidi="mr-IN"/>
        </w:rPr>
        <w:t>thinking</w:t>
      </w:r>
      <w:proofErr w:type="gramEnd"/>
      <w:r>
        <w:rPr>
          <w:rFonts w:asciiTheme="minorBidi" w:hAnsiTheme="minorBidi" w:cstheme="minorBidi"/>
          <w:color w:val="3D3C3B"/>
          <w:lang w:eastAsia="en-IN" w:bidi="mr-IN"/>
        </w:rPr>
        <w:t xml:space="preserve"> and edgy concepts.</w:t>
      </w:r>
    </w:p>
    <w:p w14:paraId="6FA50EF4" w14:textId="2A3B8EB8" w:rsidR="00F941B1" w:rsidRDefault="00F941B1" w:rsidP="006204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9C8C4AD" w14:textId="5E2CF793" w:rsidR="00073F63" w:rsidRPr="00073F63" w:rsidRDefault="00073F63" w:rsidP="00073F63">
      <w:pPr>
        <w:autoSpaceDE w:val="0"/>
        <w:autoSpaceDN w:val="0"/>
        <w:adjustRightInd w:val="0"/>
        <w:jc w:val="both"/>
        <w:rPr>
          <w:rFonts w:ascii="Avenir Book" w:hAnsi="Avenir Book"/>
          <w:color w:val="262626" w:themeColor="text1" w:themeTint="D9"/>
        </w:rPr>
      </w:pPr>
      <w:r w:rsidRPr="00073F63">
        <w:rPr>
          <w:rFonts w:asciiTheme="minorBidi" w:hAnsiTheme="minorBidi" w:cstheme="minorBidi"/>
          <w:b/>
          <w:bCs/>
          <w:i/>
          <w:iCs/>
          <w:color w:val="3D3C3B"/>
          <w:lang w:eastAsia="en-IN" w:bidi="mr-IN"/>
        </w:rPr>
        <w:t>AIS Design Olympiad</w:t>
      </w:r>
      <w:r w:rsidR="001C151F">
        <w:rPr>
          <w:rFonts w:asciiTheme="minorBidi" w:hAnsiTheme="minorBidi" w:cstheme="minorBidi"/>
          <w:color w:val="3D3C3B"/>
          <w:lang w:eastAsia="en-IN" w:bidi="mr-IN"/>
        </w:rPr>
        <w:t xml:space="preserve"> </w:t>
      </w:r>
      <w:r w:rsidR="001C151F" w:rsidRPr="001C151F">
        <w:rPr>
          <w:rFonts w:asciiTheme="minorBidi" w:hAnsiTheme="minorBidi" w:cstheme="minorBidi"/>
          <w:b/>
          <w:bCs/>
          <w:color w:val="3D3C3B"/>
          <w:lang w:eastAsia="en-IN" w:bidi="mr-IN"/>
        </w:rPr>
        <w:t>(ADO)</w:t>
      </w:r>
      <w:r w:rsidR="001C151F">
        <w:rPr>
          <w:rFonts w:asciiTheme="minorBidi" w:hAnsiTheme="minorBidi" w:cstheme="minorBidi"/>
          <w:b/>
          <w:bCs/>
          <w:color w:val="3D3C3B"/>
          <w:lang w:eastAsia="en-IN" w:bidi="mr-IN"/>
        </w:rPr>
        <w:t xml:space="preserve"> </w:t>
      </w:r>
      <w:r>
        <w:rPr>
          <w:rFonts w:asciiTheme="minorBidi" w:hAnsiTheme="minorBidi" w:cstheme="minorBidi"/>
          <w:color w:val="3D3C3B"/>
          <w:lang w:eastAsia="en-IN" w:bidi="mr-IN"/>
        </w:rPr>
        <w:t xml:space="preserve">will follow a rigorous process and every design submitted by the students will </w:t>
      </w:r>
      <w:r w:rsidR="00311079">
        <w:rPr>
          <w:rFonts w:asciiTheme="minorBidi" w:hAnsiTheme="minorBidi" w:cstheme="minorBidi"/>
          <w:color w:val="3D3C3B"/>
          <w:lang w:eastAsia="en-IN" w:bidi="mr-IN"/>
        </w:rPr>
        <w:t>be judged by</w:t>
      </w:r>
      <w:r>
        <w:rPr>
          <w:rFonts w:asciiTheme="minorBidi" w:hAnsiTheme="minorBidi" w:cstheme="minorBidi"/>
          <w:color w:val="3D3C3B"/>
          <w:lang w:eastAsia="en-IN" w:bidi="mr-IN"/>
        </w:rPr>
        <w:t xml:space="preserve"> the keen eye</w:t>
      </w:r>
      <w:r w:rsidR="00311079">
        <w:rPr>
          <w:rFonts w:asciiTheme="minorBidi" w:hAnsiTheme="minorBidi" w:cstheme="minorBidi"/>
          <w:color w:val="3D3C3B"/>
          <w:lang w:eastAsia="en-IN" w:bidi="mr-IN"/>
        </w:rPr>
        <w:t>s</w:t>
      </w:r>
      <w:r>
        <w:rPr>
          <w:rFonts w:asciiTheme="minorBidi" w:hAnsiTheme="minorBidi" w:cstheme="minorBidi"/>
          <w:color w:val="3D3C3B"/>
          <w:lang w:eastAsia="en-IN" w:bidi="mr-IN"/>
        </w:rPr>
        <w:t xml:space="preserve"> of a panel of some of India’s top architects</w:t>
      </w:r>
      <w:r w:rsidR="00B02AE7">
        <w:rPr>
          <w:rFonts w:asciiTheme="minorBidi" w:hAnsiTheme="minorBidi" w:cstheme="minorBidi"/>
          <w:color w:val="3D3C3B"/>
          <w:lang w:eastAsia="en-IN" w:bidi="mr-IN"/>
        </w:rPr>
        <w:t>, who are on the regional and national jury panels</w:t>
      </w:r>
      <w:r w:rsidR="00311079">
        <w:rPr>
          <w:rFonts w:asciiTheme="minorBidi" w:hAnsiTheme="minorBidi" w:cstheme="minorBidi"/>
          <w:color w:val="3D3C3B"/>
          <w:lang w:eastAsia="en-IN" w:bidi="mr-IN"/>
        </w:rPr>
        <w:t xml:space="preserve"> of </w:t>
      </w:r>
      <w:r w:rsidR="00B02AE7">
        <w:rPr>
          <w:rFonts w:asciiTheme="minorBidi" w:hAnsiTheme="minorBidi" w:cstheme="minorBidi"/>
          <w:color w:val="3D3C3B"/>
          <w:lang w:eastAsia="en-IN" w:bidi="mr-IN"/>
        </w:rPr>
        <w:t>ADO</w:t>
      </w:r>
      <w:r>
        <w:rPr>
          <w:rFonts w:asciiTheme="minorBidi" w:hAnsiTheme="minorBidi" w:cstheme="minorBidi"/>
          <w:color w:val="3D3C3B"/>
          <w:lang w:eastAsia="en-IN" w:bidi="mr-IN"/>
        </w:rPr>
        <w:t xml:space="preserve">. </w:t>
      </w:r>
    </w:p>
    <w:p w14:paraId="12788507" w14:textId="77777777" w:rsidR="00073F63" w:rsidRPr="002D0FBD" w:rsidRDefault="00073F63" w:rsidP="00040C62">
      <w:pPr>
        <w:autoSpaceDE w:val="0"/>
        <w:autoSpaceDN w:val="0"/>
        <w:adjustRightInd w:val="0"/>
        <w:jc w:val="both"/>
        <w:rPr>
          <w:rFonts w:asciiTheme="minorBidi" w:hAnsiTheme="minorBidi" w:cstheme="minorBidi"/>
        </w:rPr>
      </w:pPr>
    </w:p>
    <w:p w14:paraId="0B6130CD" w14:textId="77777777" w:rsidR="0060239E" w:rsidRDefault="0060239E" w:rsidP="00F92A12">
      <w:pPr>
        <w:jc w:val="both"/>
        <w:rPr>
          <w:rFonts w:ascii="Arial" w:hAnsi="Arial" w:cs="Arial"/>
        </w:rPr>
      </w:pPr>
    </w:p>
    <w:p w14:paraId="079E5600" w14:textId="7212E13D" w:rsidR="00723F1D" w:rsidRDefault="006E4957" w:rsidP="008969A6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1D1D1B"/>
          <w:lang w:eastAsia="en-IN" w:bidi="mr-IN"/>
        </w:rPr>
      </w:pPr>
      <w:r w:rsidRPr="001E6A5A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Speaking</w:t>
      </w:r>
      <w:r w:rsidR="000859F5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 about A</w:t>
      </w:r>
      <w:r w:rsidR="00040C6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IS </w:t>
      </w:r>
      <w:r w:rsidR="000859F5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D</w:t>
      </w:r>
      <w:r w:rsidR="00040C6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esign </w:t>
      </w:r>
      <w:r w:rsidR="000859F5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O</w:t>
      </w:r>
      <w:r w:rsidR="00040C62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lympiad</w:t>
      </w:r>
      <w:r w:rsidR="00845FC5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 2023-24</w:t>
      </w:r>
      <w:r w:rsidRPr="001E6A5A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, Mr. Vikram Khanna, COO</w:t>
      </w:r>
      <w:r w:rsidR="00B02AE7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, Architectural Institutional Business</w:t>
      </w:r>
      <w:r w:rsidRPr="001E6A5A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 – Asahi </w:t>
      </w:r>
      <w:r w:rsidR="00B02AE7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 xml:space="preserve">India </w:t>
      </w:r>
      <w:r w:rsidRPr="001E6A5A">
        <w:rPr>
          <w:rFonts w:ascii="Arial" w:hAnsi="Arial" w:cs="Arial"/>
          <w:b/>
          <w:bCs/>
          <w:color w:val="262626" w:themeColor="text1" w:themeTint="D9"/>
          <w:shd w:val="clear" w:color="auto" w:fill="FFFFFF"/>
          <w:lang w:val="en-US"/>
        </w:rPr>
        <w:t>Glass Ltd said</w:t>
      </w:r>
      <w:r>
        <w:rPr>
          <w:rFonts w:ascii="Arial" w:hAnsi="Arial" w:cs="Arial"/>
          <w:color w:val="262626" w:themeColor="text1" w:themeTint="D9"/>
          <w:shd w:val="clear" w:color="auto" w:fill="FFFFFF"/>
          <w:lang w:val="en-US"/>
        </w:rPr>
        <w:t xml:space="preserve"> </w:t>
      </w:r>
      <w:r w:rsidR="000859F5" w:rsidRPr="002D0FBD">
        <w:rPr>
          <w:rFonts w:asciiTheme="minorBidi" w:hAnsiTheme="minorBidi" w:cstheme="minorBidi"/>
          <w:color w:val="262626" w:themeColor="text1" w:themeTint="D9"/>
          <w:shd w:val="clear" w:color="auto" w:fill="FFFFFF"/>
          <w:lang w:val="en-US"/>
        </w:rPr>
        <w:t>“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We encourage you to think outside the box and push the boundaries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of conventional architectural design. Your submissions should re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>fl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ect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a futuristic approach that is both innovative and functional. We are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excited to see how you incorporate elements of sustainability,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technology, and creativity in your designs.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The competition provides an excellent opportunity for you to gain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exposure and recognition for your work. It also serves as a platform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for networking and collaboration, enabling you to connect with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 xml:space="preserve"> 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 xml:space="preserve">fellow students and professionals in the </w:t>
      </w:r>
      <w:r w:rsidR="008969A6">
        <w:rPr>
          <w:rFonts w:asciiTheme="minorBidi" w:hAnsiTheme="minorBidi" w:cstheme="minorBidi"/>
          <w:color w:val="1D1D1B"/>
          <w:lang w:eastAsia="en-IN" w:bidi="mr-IN"/>
        </w:rPr>
        <w:t>fi</w:t>
      </w:r>
      <w:r w:rsidR="008969A6" w:rsidRPr="008969A6">
        <w:rPr>
          <w:rFonts w:asciiTheme="minorBidi" w:hAnsiTheme="minorBidi" w:cstheme="minorBidi"/>
          <w:color w:val="1D1D1B"/>
          <w:lang w:eastAsia="en-IN" w:bidi="mr-IN"/>
        </w:rPr>
        <w:t>eld.</w:t>
      </w:r>
      <w:r w:rsidR="002D0FBD">
        <w:rPr>
          <w:rFonts w:asciiTheme="minorBidi" w:hAnsiTheme="minorBidi" w:cstheme="minorBidi"/>
          <w:color w:val="1D1D1B"/>
          <w:lang w:eastAsia="en-IN" w:bidi="mr-IN"/>
        </w:rPr>
        <w:t xml:space="preserve">” </w:t>
      </w:r>
    </w:p>
    <w:p w14:paraId="453663C2" w14:textId="529DF4EC" w:rsidR="00040C62" w:rsidRDefault="00040C62" w:rsidP="002D0FBD">
      <w:pPr>
        <w:autoSpaceDE w:val="0"/>
        <w:autoSpaceDN w:val="0"/>
        <w:adjustRightInd w:val="0"/>
        <w:jc w:val="both"/>
        <w:rPr>
          <w:rFonts w:asciiTheme="minorBidi" w:hAnsiTheme="minorBidi" w:cstheme="minorBidi"/>
          <w:color w:val="1D1D1B"/>
          <w:lang w:eastAsia="en-IN" w:bidi="mr-IN"/>
        </w:rPr>
      </w:pPr>
    </w:p>
    <w:p w14:paraId="3E5E31D3" w14:textId="50DFFC07" w:rsidR="00021DDC" w:rsidRDefault="00040C62" w:rsidP="00021DDC">
      <w:pPr>
        <w:pStyle w:val="Heading2"/>
        <w:shd w:val="clear" w:color="auto" w:fill="FFFFFF"/>
        <w:spacing w:before="0"/>
        <w:rPr>
          <w:rFonts w:ascii="Arial" w:hAnsi="Arial" w:cs="Arial"/>
          <w:color w:val="202124"/>
          <w:sz w:val="21"/>
          <w:szCs w:val="21"/>
        </w:rPr>
      </w:pPr>
      <w:r w:rsidRPr="00040C62">
        <w:rPr>
          <w:rFonts w:asciiTheme="minorBidi" w:hAnsiTheme="minorBidi" w:cstheme="minorBidi"/>
          <w:b/>
          <w:bCs/>
          <w:color w:val="1D1D1B"/>
          <w:lang w:eastAsia="en-IN" w:bidi="mr-IN"/>
        </w:rPr>
        <w:t xml:space="preserve">Architect Vivek Bhole - </w:t>
      </w:r>
      <w:r w:rsidRPr="00040C62">
        <w:rPr>
          <w:rFonts w:ascii="Arial" w:hAnsi="Arial" w:cs="Arial"/>
          <w:b/>
          <w:bCs/>
        </w:rPr>
        <w:t xml:space="preserve">Principal of </w:t>
      </w:r>
      <w:r w:rsidR="00021DDC">
        <w:rPr>
          <w:rFonts w:ascii="Arial" w:hAnsi="Arial" w:cs="Arial"/>
          <w:b/>
          <w:bCs/>
          <w:color w:val="202124"/>
        </w:rPr>
        <w:t xml:space="preserve">Vivek Bhole Architect </w:t>
      </w:r>
      <w:proofErr w:type="spellStart"/>
      <w:r w:rsidR="00021DDC">
        <w:rPr>
          <w:rFonts w:ascii="Arial" w:hAnsi="Arial" w:cs="Arial"/>
          <w:b/>
          <w:bCs/>
          <w:color w:val="202124"/>
        </w:rPr>
        <w:t>Pvt.</w:t>
      </w:r>
      <w:proofErr w:type="spellEnd"/>
      <w:r w:rsidR="00021DDC">
        <w:rPr>
          <w:rFonts w:ascii="Arial" w:hAnsi="Arial" w:cs="Arial"/>
          <w:b/>
          <w:bCs/>
          <w:color w:val="202124"/>
        </w:rPr>
        <w:t xml:space="preserve"> Ltd</w:t>
      </w:r>
      <w:r w:rsidR="00021DDC">
        <w:rPr>
          <w:rFonts w:ascii="Arial" w:hAnsi="Arial" w:cs="Arial"/>
          <w:color w:val="202124"/>
          <w:sz w:val="21"/>
          <w:szCs w:val="21"/>
        </w:rPr>
        <w:object w:dxaOrig="1440" w:dyaOrig="1440" w14:anchorId="309B8D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7pt;height:18pt" o:ole="">
            <v:imagedata r:id="rId8" o:title=""/>
          </v:shape>
          <w:control r:id="rId9" w:name="DefaultOcxName" w:shapeid="_x0000_i1049"/>
        </w:object>
      </w:r>
    </w:p>
    <w:p w14:paraId="3EAA4F9B" w14:textId="77777777" w:rsidR="00021DDC" w:rsidRDefault="00021DDC" w:rsidP="00021DDC">
      <w:pPr>
        <w:pStyle w:val="z-BottomofForm"/>
      </w:pPr>
      <w:r>
        <w:t>Bottom of Form</w:t>
      </w:r>
    </w:p>
    <w:p w14:paraId="10C9EDB6" w14:textId="0E9A086C" w:rsidR="00040C62" w:rsidRDefault="00040C62" w:rsidP="00021DDC">
      <w:pPr>
        <w:shd w:val="clear" w:color="auto" w:fill="FFFFFF"/>
        <w:ind w:right="150"/>
        <w:rPr>
          <w:rFonts w:ascii="Arial" w:hAnsi="Arial" w:cs="Arial"/>
        </w:rPr>
      </w:pPr>
      <w:r w:rsidRPr="00040C62">
        <w:rPr>
          <w:rFonts w:ascii="Arial" w:hAnsi="Arial" w:cs="Arial"/>
          <w:b/>
          <w:bCs/>
        </w:rPr>
        <w:t>Curator and National Jury Member</w:t>
      </w:r>
      <w:r w:rsidR="00B02AE7">
        <w:rPr>
          <w:rFonts w:ascii="Arial" w:hAnsi="Arial" w:cs="Arial"/>
          <w:b/>
          <w:bCs/>
        </w:rPr>
        <w:t>,</w:t>
      </w:r>
      <w:r w:rsidRPr="00040C62">
        <w:rPr>
          <w:rFonts w:ascii="Arial" w:hAnsi="Arial" w:cs="Arial"/>
          <w:b/>
          <w:bCs/>
        </w:rPr>
        <w:t xml:space="preserve"> AIS Design Olympiad </w:t>
      </w:r>
      <w:r w:rsidR="00845FC5">
        <w:rPr>
          <w:rFonts w:ascii="Arial" w:hAnsi="Arial" w:cs="Arial"/>
          <w:b/>
          <w:bCs/>
        </w:rPr>
        <w:t xml:space="preserve">2023-24 </w:t>
      </w:r>
      <w:r w:rsidRPr="00040C62">
        <w:rPr>
          <w:rFonts w:ascii="Arial" w:hAnsi="Arial" w:cs="Arial"/>
          <w:b/>
          <w:bCs/>
        </w:rPr>
        <w:t>added</w:t>
      </w:r>
      <w:r>
        <w:rPr>
          <w:rFonts w:ascii="Arial" w:hAnsi="Arial" w:cs="Arial"/>
        </w:rPr>
        <w:t xml:space="preserve"> “</w:t>
      </w:r>
      <w:r w:rsidR="008969A6" w:rsidRPr="008969A6">
        <w:rPr>
          <w:rFonts w:ascii="Arial" w:hAnsi="Arial" w:cs="Arial"/>
        </w:rPr>
        <w:t>The theme of the futuristic design approach will ignite a</w:t>
      </w:r>
      <w:r w:rsidR="008969A6">
        <w:rPr>
          <w:rFonts w:ascii="Arial" w:hAnsi="Arial" w:cs="Arial"/>
        </w:rPr>
        <w:t xml:space="preserve"> </w:t>
      </w:r>
      <w:r w:rsidR="008969A6" w:rsidRPr="008969A6">
        <w:rPr>
          <w:rFonts w:ascii="Arial" w:hAnsi="Arial" w:cs="Arial"/>
        </w:rPr>
        <w:t>wave of imagination and push the boundaries of what we</w:t>
      </w:r>
      <w:r w:rsidR="008969A6">
        <w:rPr>
          <w:rFonts w:ascii="Arial" w:hAnsi="Arial" w:cs="Arial"/>
        </w:rPr>
        <w:t xml:space="preserve"> </w:t>
      </w:r>
      <w:r w:rsidR="008969A6" w:rsidRPr="008969A6">
        <w:rPr>
          <w:rFonts w:ascii="Arial" w:hAnsi="Arial" w:cs="Arial"/>
        </w:rPr>
        <w:t>once thought was possible</w:t>
      </w:r>
      <w:r w:rsidRPr="00040C62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5EC29207" w14:textId="77777777" w:rsidR="008969A6" w:rsidRDefault="008969A6" w:rsidP="008969A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DA85C3" w14:textId="755737EA" w:rsidR="008969A6" w:rsidRDefault="008969A6" w:rsidP="008969A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69A6">
        <w:rPr>
          <w:rFonts w:ascii="Arial" w:hAnsi="Arial" w:cs="Arial"/>
          <w:b/>
          <w:bCs/>
        </w:rPr>
        <w:t xml:space="preserve">Architect Karl Wadia – Senior Associate at Architect Hafeez Contractor, Curator and National Jury Member, AIS Design Olympiad </w:t>
      </w:r>
      <w:r w:rsidR="00845FC5">
        <w:rPr>
          <w:rFonts w:ascii="Arial" w:hAnsi="Arial" w:cs="Arial"/>
          <w:b/>
          <w:bCs/>
        </w:rPr>
        <w:t xml:space="preserve">2023-24 </w:t>
      </w:r>
      <w:r w:rsidRPr="008969A6">
        <w:rPr>
          <w:rFonts w:ascii="Arial" w:hAnsi="Arial" w:cs="Arial"/>
          <w:b/>
          <w:bCs/>
        </w:rPr>
        <w:t>added</w:t>
      </w:r>
      <w:r>
        <w:rPr>
          <w:rFonts w:ascii="Arial" w:hAnsi="Arial" w:cs="Arial"/>
        </w:rPr>
        <w:t xml:space="preserve"> “</w:t>
      </w:r>
      <w:r w:rsidRPr="008969A6">
        <w:rPr>
          <w:rFonts w:ascii="Arial" w:hAnsi="Arial" w:cs="Arial"/>
        </w:rPr>
        <w:t>The presentations of futuristic designs in this contest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should not only be aesthetically pleasing, but they should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also address critical global challenges. The designs must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seamlessly blend futuristic elements with practical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functionality, creating spaces that enhance human</w:t>
      </w:r>
      <w:r>
        <w:rPr>
          <w:rFonts w:ascii="Arial" w:hAnsi="Arial" w:cs="Arial"/>
        </w:rPr>
        <w:t xml:space="preserve"> </w:t>
      </w:r>
      <w:r w:rsidRPr="008969A6">
        <w:rPr>
          <w:rFonts w:ascii="Arial" w:hAnsi="Arial" w:cs="Arial"/>
        </w:rPr>
        <w:t>experiences and foster a sense of community.</w:t>
      </w:r>
      <w:r>
        <w:rPr>
          <w:rFonts w:ascii="Arial" w:hAnsi="Arial" w:cs="Arial"/>
        </w:rPr>
        <w:t>”</w:t>
      </w:r>
    </w:p>
    <w:p w14:paraId="2F662CB4" w14:textId="7DCDC45D" w:rsidR="00040C62" w:rsidRDefault="00040C62" w:rsidP="002D0F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959976" w14:textId="6768EAF3" w:rsidR="00620450" w:rsidRDefault="00040C62" w:rsidP="00073F63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color w:val="3D3C3B"/>
          <w:lang w:eastAsia="en-IN" w:bidi="mr-IN"/>
        </w:rPr>
      </w:pPr>
      <w:r w:rsidRPr="00620450">
        <w:rPr>
          <w:rFonts w:asciiTheme="minorBidi" w:hAnsiTheme="minorBidi" w:cstheme="minorBidi"/>
          <w:b/>
          <w:bCs/>
          <w:color w:val="3D3C3B"/>
          <w:lang w:eastAsia="en-IN" w:bidi="mr-IN"/>
        </w:rPr>
        <w:t>AIS Design Olympiad</w:t>
      </w:r>
      <w:r w:rsidR="00845FC5">
        <w:rPr>
          <w:rFonts w:asciiTheme="minorBidi" w:hAnsiTheme="minorBidi" w:cstheme="minorBidi"/>
          <w:b/>
          <w:bCs/>
          <w:color w:val="3D3C3B"/>
          <w:lang w:eastAsia="en-IN" w:bidi="mr-IN"/>
        </w:rPr>
        <w:t xml:space="preserve"> 2023-24</w:t>
      </w:r>
      <w:r w:rsidRPr="00620450">
        <w:rPr>
          <w:rFonts w:asciiTheme="minorBidi" w:hAnsiTheme="minorBidi" w:cstheme="minorBidi"/>
          <w:b/>
          <w:bCs/>
          <w:color w:val="3D3C3B"/>
          <w:lang w:eastAsia="en-IN" w:bidi="mr-IN"/>
        </w:rPr>
        <w:t xml:space="preserve"> aims to bring innovative design elements with the right product selection to develop energy-efficient building design proposals that work efficiently and comfortably in the Indian context.</w:t>
      </w:r>
    </w:p>
    <w:p w14:paraId="417B0F62" w14:textId="2909F420" w:rsidR="00073F63" w:rsidRDefault="00073F63" w:rsidP="00073F63">
      <w:pPr>
        <w:autoSpaceDE w:val="0"/>
        <w:autoSpaceDN w:val="0"/>
        <w:adjustRightInd w:val="0"/>
        <w:jc w:val="both"/>
        <w:rPr>
          <w:rFonts w:asciiTheme="minorBidi" w:hAnsiTheme="minorBidi" w:cstheme="minorBidi"/>
          <w:b/>
          <w:bCs/>
          <w:color w:val="3D3C3B"/>
          <w:lang w:eastAsia="en-IN" w:bidi="mr-IN"/>
        </w:rPr>
      </w:pPr>
    </w:p>
    <w:p w14:paraId="50E03B66" w14:textId="77777777" w:rsidR="00F1721D" w:rsidRPr="00FE00E8" w:rsidRDefault="00F1721D" w:rsidP="002D1D7A">
      <w:pPr>
        <w:contextualSpacing/>
        <w:jc w:val="center"/>
        <w:rPr>
          <w:rFonts w:ascii="Avenir Book" w:hAnsi="Avenir Book"/>
          <w:color w:val="262626" w:themeColor="text1" w:themeTint="D9"/>
        </w:rPr>
      </w:pPr>
      <w:r w:rsidRPr="00FE00E8">
        <w:rPr>
          <w:rFonts w:ascii="Avenir Book" w:hAnsi="Avenir Book"/>
          <w:b/>
          <w:color w:val="262626" w:themeColor="text1" w:themeTint="D9"/>
        </w:rPr>
        <w:t>-END-</w:t>
      </w:r>
    </w:p>
    <w:p w14:paraId="455388E7" w14:textId="77777777" w:rsidR="00F1721D" w:rsidRPr="00FE00E8" w:rsidRDefault="00F1721D" w:rsidP="002D1D7A">
      <w:pPr>
        <w:contextualSpacing/>
        <w:rPr>
          <w:rFonts w:ascii="Avenir Book" w:hAnsi="Avenir Book" w:cs="Arial"/>
          <w:b/>
          <w:color w:val="262626" w:themeColor="text1" w:themeTint="D9"/>
          <w:u w:val="single"/>
          <w:lang w:val="en-US"/>
        </w:rPr>
      </w:pPr>
    </w:p>
    <w:p w14:paraId="1AE283FD" w14:textId="77777777" w:rsidR="008312D7" w:rsidRDefault="008312D7" w:rsidP="002D1D7A">
      <w:pPr>
        <w:contextualSpacing/>
        <w:rPr>
          <w:rFonts w:ascii="Arial" w:hAnsi="Arial" w:cs="Arial"/>
          <w:b/>
          <w:color w:val="404040" w:themeColor="text1" w:themeTint="BF"/>
          <w:u w:val="single"/>
        </w:rPr>
      </w:pPr>
    </w:p>
    <w:p w14:paraId="334D18F5" w14:textId="54855A35" w:rsidR="00A2643B" w:rsidRPr="00B463C6" w:rsidRDefault="00A2643B" w:rsidP="002D1D7A">
      <w:pPr>
        <w:contextualSpacing/>
        <w:rPr>
          <w:rFonts w:ascii="Arial" w:hAnsi="Arial" w:cs="Arial"/>
          <w:b/>
          <w:color w:val="404040" w:themeColor="text1" w:themeTint="BF"/>
          <w:u w:val="single"/>
        </w:rPr>
      </w:pPr>
      <w:r w:rsidRPr="00B463C6">
        <w:rPr>
          <w:rFonts w:ascii="Arial" w:hAnsi="Arial" w:cs="Arial"/>
          <w:b/>
          <w:color w:val="404040" w:themeColor="text1" w:themeTint="BF"/>
          <w:u w:val="single"/>
        </w:rPr>
        <w:t>NOTES TO THE EDITOR:</w:t>
      </w:r>
    </w:p>
    <w:p w14:paraId="5AC45CA9" w14:textId="77777777" w:rsidR="00CD4AD7" w:rsidRPr="00CF6140" w:rsidRDefault="00CD4AD7" w:rsidP="00CD4AD7">
      <w:pPr>
        <w:pStyle w:val="PlainText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BF03BC8" w14:textId="3AFFA5AA" w:rsidR="00C6180B" w:rsidRDefault="00C6180B" w:rsidP="00C6180B">
      <w:pPr>
        <w:rPr>
          <w:rFonts w:ascii="Arial" w:hAnsi="Arial" w:cs="Arial"/>
          <w:b/>
          <w:u w:val="single"/>
        </w:rPr>
      </w:pPr>
      <w:r w:rsidRPr="008312D7">
        <w:rPr>
          <w:rFonts w:ascii="Arial" w:hAnsi="Arial" w:cs="Arial"/>
          <w:b/>
          <w:u w:val="single"/>
        </w:rPr>
        <w:t xml:space="preserve">About Asahi </w:t>
      </w:r>
      <w:r w:rsidR="001C151F">
        <w:rPr>
          <w:rFonts w:ascii="Arial" w:hAnsi="Arial" w:cs="Arial"/>
          <w:b/>
          <w:u w:val="single"/>
        </w:rPr>
        <w:t xml:space="preserve">India </w:t>
      </w:r>
      <w:r w:rsidRPr="008312D7">
        <w:rPr>
          <w:rFonts w:ascii="Arial" w:hAnsi="Arial" w:cs="Arial"/>
          <w:b/>
          <w:u w:val="single"/>
        </w:rPr>
        <w:t>Glass</w:t>
      </w:r>
      <w:r w:rsidR="001C151F">
        <w:rPr>
          <w:rFonts w:ascii="Arial" w:hAnsi="Arial" w:cs="Arial"/>
          <w:b/>
          <w:u w:val="single"/>
        </w:rPr>
        <w:t xml:space="preserve"> Ltd</w:t>
      </w:r>
      <w:r w:rsidRPr="008312D7">
        <w:rPr>
          <w:rFonts w:ascii="Arial" w:hAnsi="Arial" w:cs="Arial"/>
          <w:b/>
          <w:u w:val="single"/>
        </w:rPr>
        <w:t xml:space="preserve"> (AIS)</w:t>
      </w:r>
    </w:p>
    <w:p w14:paraId="04B76BC4" w14:textId="3389523D" w:rsidR="00311079" w:rsidRPr="00311079" w:rsidRDefault="00311079" w:rsidP="00311079">
      <w:pPr>
        <w:jc w:val="both"/>
        <w:rPr>
          <w:rFonts w:ascii="Arial" w:hAnsi="Arial" w:cs="Arial"/>
          <w:lang w:eastAsia="ja-JP"/>
        </w:rPr>
      </w:pPr>
      <w:r w:rsidRPr="00311079">
        <w:rPr>
          <w:rFonts w:ascii="Arial" w:hAnsi="Arial" w:cs="Arial"/>
        </w:rPr>
        <w:t>Asahi India Glass Ltd. (AIS) is India's leading integrated glass and window solutions company and a dominant player both in the automotive and architectural glass segments. It commands a majority share of more than 45% in the architectural value-added glass segment and over 74% share in the Indian passenger car glass segment. Started in 1987, AIS' footprint today spans the entire spectrum of the automotive and architectural glass value chains</w:t>
      </w:r>
      <w:r>
        <w:rPr>
          <w:rFonts w:ascii="Arial" w:hAnsi="Arial" w:cs="Arial"/>
        </w:rPr>
        <w:t>.</w:t>
      </w:r>
    </w:p>
    <w:p w14:paraId="02E0CEC8" w14:textId="77777777" w:rsidR="00C6180B" w:rsidRPr="00C6180B" w:rsidRDefault="00C6180B" w:rsidP="00C6180B">
      <w:pPr>
        <w:rPr>
          <w:rFonts w:ascii="Arial" w:hAnsi="Arial" w:cs="Arial"/>
        </w:rPr>
      </w:pPr>
    </w:p>
    <w:p w14:paraId="64759198" w14:textId="26FC8753" w:rsidR="00C6180B" w:rsidRPr="00C6180B" w:rsidRDefault="00C6180B" w:rsidP="00C6180B">
      <w:pPr>
        <w:rPr>
          <w:rFonts w:ascii="Arial" w:hAnsi="Arial" w:cs="Arial"/>
        </w:rPr>
      </w:pPr>
      <w:r w:rsidRPr="00C6180B">
        <w:rPr>
          <w:rFonts w:ascii="Arial" w:hAnsi="Arial" w:cs="Arial"/>
        </w:rPr>
        <w:t>Company Website:</w:t>
      </w:r>
      <w:r w:rsidR="00CD4AD7">
        <w:rPr>
          <w:rFonts w:ascii="Arial" w:hAnsi="Arial" w:cs="Arial"/>
        </w:rPr>
        <w:t xml:space="preserve"> </w:t>
      </w:r>
      <w:hyperlink r:id="rId10" w:history="1">
        <w:r w:rsidR="00CD4AD7" w:rsidRPr="00AC1E09">
          <w:rPr>
            <w:rStyle w:val="Hyperlink"/>
            <w:rFonts w:ascii="Arial" w:hAnsi="Arial" w:cs="Arial"/>
          </w:rPr>
          <w:t>www.aisglass.com</w:t>
        </w:r>
      </w:hyperlink>
      <w:r w:rsidR="00CD4AD7">
        <w:rPr>
          <w:rFonts w:ascii="Arial" w:hAnsi="Arial" w:cs="Arial"/>
        </w:rPr>
        <w:t xml:space="preserve"> </w:t>
      </w:r>
    </w:p>
    <w:p w14:paraId="6100BE84" w14:textId="77777777" w:rsidR="00C20EC2" w:rsidRDefault="00C20EC2" w:rsidP="00C6180B">
      <w:pPr>
        <w:pStyle w:val="PlainText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sectPr w:rsidR="00C20EC2" w:rsidSect="006E741C">
      <w:headerReference w:type="default" r:id="rId11"/>
      <w:headerReference w:type="first" r:id="rId12"/>
      <w:footerReference w:type="first" r:id="rId13"/>
      <w:pgSz w:w="11907" w:h="16840" w:code="9"/>
      <w:pgMar w:top="411" w:right="1701" w:bottom="1582" w:left="1701" w:header="142" w:footer="9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4789" w14:textId="77777777" w:rsidR="00344FF6" w:rsidRDefault="00344FF6">
      <w:r>
        <w:separator/>
      </w:r>
    </w:p>
  </w:endnote>
  <w:endnote w:type="continuationSeparator" w:id="0">
    <w:p w14:paraId="280A55C6" w14:textId="77777777" w:rsidR="00344FF6" w:rsidRDefault="0034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we Copper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bon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88B29" w14:textId="1844E02F" w:rsidR="00C54F1F" w:rsidRDefault="00C54F1F" w:rsidP="00C54F1F">
    <w:pPr>
      <w:pStyle w:val="Footer"/>
      <w:jc w:val="center"/>
      <w:rPr>
        <w:sz w:val="14"/>
      </w:rPr>
    </w:pPr>
  </w:p>
  <w:p w14:paraId="5C9F7843" w14:textId="77777777" w:rsidR="00C54F1F" w:rsidRDefault="00C54F1F" w:rsidP="00C54F1F">
    <w:pPr>
      <w:pStyle w:val="Footer"/>
      <w:jc w:val="center"/>
      <w:rPr>
        <w:sz w:val="14"/>
      </w:rPr>
    </w:pPr>
  </w:p>
  <w:p w14:paraId="3C014871" w14:textId="77777777" w:rsidR="006E741C" w:rsidRDefault="006E741C" w:rsidP="00C54F1F">
    <w:pPr>
      <w:pStyle w:val="Footer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B777" w14:textId="77777777" w:rsidR="00344FF6" w:rsidRDefault="00344FF6">
      <w:r>
        <w:separator/>
      </w:r>
    </w:p>
  </w:footnote>
  <w:footnote w:type="continuationSeparator" w:id="0">
    <w:p w14:paraId="16BDAA39" w14:textId="77777777" w:rsidR="00344FF6" w:rsidRDefault="0034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92FC" w14:textId="77777777" w:rsidR="00B50DB3" w:rsidRDefault="00B50DB3">
    <w:pPr>
      <w:rPr>
        <w:sz w:val="34"/>
      </w:rPr>
    </w:pPr>
  </w:p>
  <w:p w14:paraId="501B5F53" w14:textId="2B27C11D" w:rsidR="00B50DB3" w:rsidRDefault="00B50DB3" w:rsidP="006E741C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F400" w14:textId="7B913902" w:rsidR="00B50DB3" w:rsidRDefault="00B50DB3">
    <w:pPr>
      <w:rPr>
        <w:sz w:val="34"/>
      </w:rPr>
    </w:pPr>
  </w:p>
  <w:p w14:paraId="6BB1DB71" w14:textId="68819750" w:rsidR="00B50DB3" w:rsidRPr="00FE00E8" w:rsidRDefault="00C54F1F" w:rsidP="00FE00E8">
    <w:pPr>
      <w:rPr>
        <w:sz w:val="34"/>
      </w:rPr>
    </w:pPr>
    <w:r>
      <w:rPr>
        <w:noProof/>
        <w:lang w:eastAsia="en-IN"/>
      </w:rPr>
      <w:drawing>
        <wp:anchor distT="0" distB="0" distL="114300" distR="114300" simplePos="0" relativeHeight="251662848" behindDoc="0" locked="0" layoutInCell="0" allowOverlap="1" wp14:anchorId="587593A9" wp14:editId="75D456EE">
          <wp:simplePos x="0" y="0"/>
          <wp:positionH relativeFrom="column">
            <wp:posOffset>6675120</wp:posOffset>
          </wp:positionH>
          <wp:positionV relativeFrom="page">
            <wp:posOffset>882015</wp:posOffset>
          </wp:positionV>
          <wp:extent cx="320675" cy="1008380"/>
          <wp:effectExtent l="0" t="0" r="3175" b="1270"/>
          <wp:wrapNone/>
          <wp:docPr id="18" name="Picture 1" descr="Description: D:\rks bbdo 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rks bbdo ne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4896" behindDoc="0" locked="0" layoutInCell="0" allowOverlap="1" wp14:anchorId="13903B6B" wp14:editId="1F442BA6">
          <wp:simplePos x="0" y="0"/>
          <wp:positionH relativeFrom="column">
            <wp:posOffset>6675120</wp:posOffset>
          </wp:positionH>
          <wp:positionV relativeFrom="page">
            <wp:posOffset>882015</wp:posOffset>
          </wp:positionV>
          <wp:extent cx="320675" cy="1008380"/>
          <wp:effectExtent l="0" t="0" r="3175" b="1270"/>
          <wp:wrapNone/>
          <wp:docPr id="19" name="Picture 1" descr="Description: D:\rks bbdo 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rks bbdo ne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6944" behindDoc="0" locked="0" layoutInCell="0" allowOverlap="1" wp14:anchorId="154B467D" wp14:editId="03DBF252">
          <wp:simplePos x="0" y="0"/>
          <wp:positionH relativeFrom="column">
            <wp:posOffset>6675120</wp:posOffset>
          </wp:positionH>
          <wp:positionV relativeFrom="page">
            <wp:posOffset>882015</wp:posOffset>
          </wp:positionV>
          <wp:extent cx="320675" cy="1008380"/>
          <wp:effectExtent l="0" t="0" r="3175" b="1270"/>
          <wp:wrapNone/>
          <wp:docPr id="20" name="Picture 1" descr="Description: D:\rks bbdo 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rks bbdo ne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68992" behindDoc="0" locked="0" layoutInCell="0" allowOverlap="1" wp14:anchorId="27EBDD27" wp14:editId="1E8FDED6">
          <wp:simplePos x="0" y="0"/>
          <wp:positionH relativeFrom="column">
            <wp:posOffset>6675120</wp:posOffset>
          </wp:positionH>
          <wp:positionV relativeFrom="page">
            <wp:posOffset>882015</wp:posOffset>
          </wp:positionV>
          <wp:extent cx="320675" cy="1008380"/>
          <wp:effectExtent l="0" t="0" r="3175" b="1270"/>
          <wp:wrapNone/>
          <wp:docPr id="21" name="Picture 1" descr="Description: D:\rks bbdo 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rks bbdo ne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N"/>
      </w:rPr>
      <w:drawing>
        <wp:anchor distT="0" distB="0" distL="114300" distR="114300" simplePos="0" relativeHeight="251671040" behindDoc="0" locked="0" layoutInCell="0" allowOverlap="1" wp14:anchorId="10647E07" wp14:editId="7A43948D">
          <wp:simplePos x="0" y="0"/>
          <wp:positionH relativeFrom="column">
            <wp:posOffset>6675120</wp:posOffset>
          </wp:positionH>
          <wp:positionV relativeFrom="page">
            <wp:posOffset>882015</wp:posOffset>
          </wp:positionV>
          <wp:extent cx="320675" cy="1008380"/>
          <wp:effectExtent l="0" t="0" r="3175" b="1270"/>
          <wp:wrapNone/>
          <wp:docPr id="22" name="Picture 1" descr="Description: D:\rks bbdo 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:\rks bbdo new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1008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A02">
      <w:rPr>
        <w:sz w:val="34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547"/>
    <w:rsid w:val="00001C26"/>
    <w:rsid w:val="00020072"/>
    <w:rsid w:val="0002108B"/>
    <w:rsid w:val="00021DDC"/>
    <w:rsid w:val="00033A50"/>
    <w:rsid w:val="00040C62"/>
    <w:rsid w:val="00045593"/>
    <w:rsid w:val="00053A88"/>
    <w:rsid w:val="000618D7"/>
    <w:rsid w:val="0006521B"/>
    <w:rsid w:val="00073F63"/>
    <w:rsid w:val="00074132"/>
    <w:rsid w:val="0007726D"/>
    <w:rsid w:val="00077492"/>
    <w:rsid w:val="000859F5"/>
    <w:rsid w:val="0009276A"/>
    <w:rsid w:val="00092D49"/>
    <w:rsid w:val="000968EA"/>
    <w:rsid w:val="000A46FF"/>
    <w:rsid w:val="000D1233"/>
    <w:rsid w:val="000E7CCE"/>
    <w:rsid w:val="000F3887"/>
    <w:rsid w:val="0011031F"/>
    <w:rsid w:val="00115787"/>
    <w:rsid w:val="00153F74"/>
    <w:rsid w:val="001705F9"/>
    <w:rsid w:val="00187B6E"/>
    <w:rsid w:val="001A181B"/>
    <w:rsid w:val="001A7FAE"/>
    <w:rsid w:val="001B5576"/>
    <w:rsid w:val="001B5AE4"/>
    <w:rsid w:val="001C0C2F"/>
    <w:rsid w:val="001C151F"/>
    <w:rsid w:val="001E4439"/>
    <w:rsid w:val="001E6A5A"/>
    <w:rsid w:val="001F795F"/>
    <w:rsid w:val="00212953"/>
    <w:rsid w:val="0021495F"/>
    <w:rsid w:val="00225EC8"/>
    <w:rsid w:val="0024458D"/>
    <w:rsid w:val="0025603F"/>
    <w:rsid w:val="00265FAC"/>
    <w:rsid w:val="0027544D"/>
    <w:rsid w:val="00294406"/>
    <w:rsid w:val="00296805"/>
    <w:rsid w:val="002B26D2"/>
    <w:rsid w:val="002B2A1E"/>
    <w:rsid w:val="002D0FBD"/>
    <w:rsid w:val="002D1D7A"/>
    <w:rsid w:val="002D3E34"/>
    <w:rsid w:val="002E4451"/>
    <w:rsid w:val="002E56AF"/>
    <w:rsid w:val="003034E8"/>
    <w:rsid w:val="00311079"/>
    <w:rsid w:val="003234B7"/>
    <w:rsid w:val="00323FEA"/>
    <w:rsid w:val="003400DC"/>
    <w:rsid w:val="0034474D"/>
    <w:rsid w:val="00344FF6"/>
    <w:rsid w:val="00346EF4"/>
    <w:rsid w:val="00354A98"/>
    <w:rsid w:val="00361C98"/>
    <w:rsid w:val="0036516D"/>
    <w:rsid w:val="00370B0E"/>
    <w:rsid w:val="00381DB8"/>
    <w:rsid w:val="00390F54"/>
    <w:rsid w:val="003A1458"/>
    <w:rsid w:val="003A6DB0"/>
    <w:rsid w:val="003B5DE1"/>
    <w:rsid w:val="003B7F68"/>
    <w:rsid w:val="003C0D9E"/>
    <w:rsid w:val="003C46C0"/>
    <w:rsid w:val="003D0D49"/>
    <w:rsid w:val="003D30FA"/>
    <w:rsid w:val="003F079C"/>
    <w:rsid w:val="003F708E"/>
    <w:rsid w:val="00414C1D"/>
    <w:rsid w:val="00421544"/>
    <w:rsid w:val="00424655"/>
    <w:rsid w:val="0044796D"/>
    <w:rsid w:val="004A10EB"/>
    <w:rsid w:val="004A344C"/>
    <w:rsid w:val="004B10EB"/>
    <w:rsid w:val="004C2ADA"/>
    <w:rsid w:val="004C32E8"/>
    <w:rsid w:val="004C77C7"/>
    <w:rsid w:val="004D1330"/>
    <w:rsid w:val="004D296D"/>
    <w:rsid w:val="004E2EB6"/>
    <w:rsid w:val="004F0E3B"/>
    <w:rsid w:val="004F22A6"/>
    <w:rsid w:val="00505A17"/>
    <w:rsid w:val="005120DA"/>
    <w:rsid w:val="0052331D"/>
    <w:rsid w:val="00524647"/>
    <w:rsid w:val="005314EC"/>
    <w:rsid w:val="0053762F"/>
    <w:rsid w:val="00572ABA"/>
    <w:rsid w:val="005735D0"/>
    <w:rsid w:val="005754BE"/>
    <w:rsid w:val="0058465A"/>
    <w:rsid w:val="00596D9E"/>
    <w:rsid w:val="005A33F4"/>
    <w:rsid w:val="005A3E17"/>
    <w:rsid w:val="005B54F6"/>
    <w:rsid w:val="005B6B1E"/>
    <w:rsid w:val="005D43FF"/>
    <w:rsid w:val="005E35AD"/>
    <w:rsid w:val="005F43E2"/>
    <w:rsid w:val="005F5F51"/>
    <w:rsid w:val="0060239E"/>
    <w:rsid w:val="00605A1D"/>
    <w:rsid w:val="00617EB7"/>
    <w:rsid w:val="00620450"/>
    <w:rsid w:val="00643A1E"/>
    <w:rsid w:val="00645699"/>
    <w:rsid w:val="0065568E"/>
    <w:rsid w:val="0065571F"/>
    <w:rsid w:val="006658FB"/>
    <w:rsid w:val="00684223"/>
    <w:rsid w:val="006B58B7"/>
    <w:rsid w:val="006E1243"/>
    <w:rsid w:val="006E4957"/>
    <w:rsid w:val="006E741C"/>
    <w:rsid w:val="00705C25"/>
    <w:rsid w:val="0070750B"/>
    <w:rsid w:val="00723F1D"/>
    <w:rsid w:val="00735BA1"/>
    <w:rsid w:val="007443BE"/>
    <w:rsid w:val="00767ED7"/>
    <w:rsid w:val="00771CBD"/>
    <w:rsid w:val="00776C60"/>
    <w:rsid w:val="00792EB0"/>
    <w:rsid w:val="007D7B17"/>
    <w:rsid w:val="007F0BB5"/>
    <w:rsid w:val="008104C8"/>
    <w:rsid w:val="00814807"/>
    <w:rsid w:val="00830C95"/>
    <w:rsid w:val="008312D7"/>
    <w:rsid w:val="00832D78"/>
    <w:rsid w:val="00845FC5"/>
    <w:rsid w:val="008527BF"/>
    <w:rsid w:val="00861EBB"/>
    <w:rsid w:val="00886C58"/>
    <w:rsid w:val="00886F83"/>
    <w:rsid w:val="00887D9F"/>
    <w:rsid w:val="00887E9B"/>
    <w:rsid w:val="008920ED"/>
    <w:rsid w:val="008969A6"/>
    <w:rsid w:val="008A07AD"/>
    <w:rsid w:val="008A50EA"/>
    <w:rsid w:val="008B1606"/>
    <w:rsid w:val="008D0286"/>
    <w:rsid w:val="008D4B80"/>
    <w:rsid w:val="008E5C35"/>
    <w:rsid w:val="008F532C"/>
    <w:rsid w:val="00916A02"/>
    <w:rsid w:val="00944646"/>
    <w:rsid w:val="009467A4"/>
    <w:rsid w:val="00960862"/>
    <w:rsid w:val="009616C0"/>
    <w:rsid w:val="009620FD"/>
    <w:rsid w:val="009628C6"/>
    <w:rsid w:val="0098489B"/>
    <w:rsid w:val="00990FD9"/>
    <w:rsid w:val="009B056B"/>
    <w:rsid w:val="009B18A4"/>
    <w:rsid w:val="009B3041"/>
    <w:rsid w:val="009C0058"/>
    <w:rsid w:val="009E1041"/>
    <w:rsid w:val="009E59F2"/>
    <w:rsid w:val="009F4F5D"/>
    <w:rsid w:val="00A20EA1"/>
    <w:rsid w:val="00A2643B"/>
    <w:rsid w:val="00A54A0F"/>
    <w:rsid w:val="00A62509"/>
    <w:rsid w:val="00A67790"/>
    <w:rsid w:val="00A75547"/>
    <w:rsid w:val="00AA0A7B"/>
    <w:rsid w:val="00AB540D"/>
    <w:rsid w:val="00AC189A"/>
    <w:rsid w:val="00AC2617"/>
    <w:rsid w:val="00AC78E7"/>
    <w:rsid w:val="00AD3328"/>
    <w:rsid w:val="00AE1A47"/>
    <w:rsid w:val="00AE2EB4"/>
    <w:rsid w:val="00B0146A"/>
    <w:rsid w:val="00B02AE7"/>
    <w:rsid w:val="00B032D3"/>
    <w:rsid w:val="00B051E8"/>
    <w:rsid w:val="00B07D50"/>
    <w:rsid w:val="00B1547B"/>
    <w:rsid w:val="00B17B46"/>
    <w:rsid w:val="00B32404"/>
    <w:rsid w:val="00B463C6"/>
    <w:rsid w:val="00B46ADD"/>
    <w:rsid w:val="00B50DB3"/>
    <w:rsid w:val="00B758A3"/>
    <w:rsid w:val="00B77594"/>
    <w:rsid w:val="00B8412D"/>
    <w:rsid w:val="00B9523E"/>
    <w:rsid w:val="00BA135F"/>
    <w:rsid w:val="00BC3E57"/>
    <w:rsid w:val="00BD4655"/>
    <w:rsid w:val="00BD6BF5"/>
    <w:rsid w:val="00BF12ED"/>
    <w:rsid w:val="00C20EC2"/>
    <w:rsid w:val="00C3044D"/>
    <w:rsid w:val="00C33A9A"/>
    <w:rsid w:val="00C424D3"/>
    <w:rsid w:val="00C54F1F"/>
    <w:rsid w:val="00C6180B"/>
    <w:rsid w:val="00C73003"/>
    <w:rsid w:val="00C76F1D"/>
    <w:rsid w:val="00C80D05"/>
    <w:rsid w:val="00C84A17"/>
    <w:rsid w:val="00CA4F27"/>
    <w:rsid w:val="00CA595F"/>
    <w:rsid w:val="00CB0A6D"/>
    <w:rsid w:val="00CD4AD7"/>
    <w:rsid w:val="00CD58AE"/>
    <w:rsid w:val="00CD6FD5"/>
    <w:rsid w:val="00CE272F"/>
    <w:rsid w:val="00CF6140"/>
    <w:rsid w:val="00D157BE"/>
    <w:rsid w:val="00D166C2"/>
    <w:rsid w:val="00D23549"/>
    <w:rsid w:val="00D272DD"/>
    <w:rsid w:val="00D331E0"/>
    <w:rsid w:val="00D33EC7"/>
    <w:rsid w:val="00D5448A"/>
    <w:rsid w:val="00D564D1"/>
    <w:rsid w:val="00D80289"/>
    <w:rsid w:val="00D90B66"/>
    <w:rsid w:val="00D95ED2"/>
    <w:rsid w:val="00DA403F"/>
    <w:rsid w:val="00DA6827"/>
    <w:rsid w:val="00DA7DA8"/>
    <w:rsid w:val="00DB1BDF"/>
    <w:rsid w:val="00DB2499"/>
    <w:rsid w:val="00DB4EA8"/>
    <w:rsid w:val="00DB563D"/>
    <w:rsid w:val="00DC753E"/>
    <w:rsid w:val="00DD67E3"/>
    <w:rsid w:val="00E00FC6"/>
    <w:rsid w:val="00E06ACF"/>
    <w:rsid w:val="00E12DD4"/>
    <w:rsid w:val="00E20A99"/>
    <w:rsid w:val="00E31C70"/>
    <w:rsid w:val="00E370D3"/>
    <w:rsid w:val="00E46285"/>
    <w:rsid w:val="00E542A2"/>
    <w:rsid w:val="00E65E90"/>
    <w:rsid w:val="00E765F0"/>
    <w:rsid w:val="00E8268D"/>
    <w:rsid w:val="00E97EAC"/>
    <w:rsid w:val="00EB3AC6"/>
    <w:rsid w:val="00EB6942"/>
    <w:rsid w:val="00EB78E9"/>
    <w:rsid w:val="00EC4EC9"/>
    <w:rsid w:val="00ED687D"/>
    <w:rsid w:val="00EE02A8"/>
    <w:rsid w:val="00EE634C"/>
    <w:rsid w:val="00EF1EA6"/>
    <w:rsid w:val="00F1721D"/>
    <w:rsid w:val="00F34B05"/>
    <w:rsid w:val="00F3521D"/>
    <w:rsid w:val="00F356AC"/>
    <w:rsid w:val="00F46636"/>
    <w:rsid w:val="00F51F6E"/>
    <w:rsid w:val="00F70FEC"/>
    <w:rsid w:val="00F75CBC"/>
    <w:rsid w:val="00F92A12"/>
    <w:rsid w:val="00F93CFD"/>
    <w:rsid w:val="00F941B1"/>
    <w:rsid w:val="00FC2DC1"/>
    <w:rsid w:val="00FC35D9"/>
    <w:rsid w:val="00FD6306"/>
    <w:rsid w:val="00FE00E8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3F15D"/>
  <w15:docId w15:val="{7764A5E4-A476-4ACA-B7EE-FAD80633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2A6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anklin Gothic Book" w:hAnsi="Franklin Gothic Book"/>
      <w:noProof/>
      <w:sz w:val="34"/>
      <w:szCs w:val="20"/>
      <w:lang w:val="en-US" w:eastAsia="en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D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Franklin Gothic Book" w:hAnsi="Franklin Gothic Book"/>
      <w:sz w:val="21"/>
      <w:szCs w:val="20"/>
      <w:lang w:val="en-US" w:eastAsia="en-I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Franklin Gothic Book" w:hAnsi="Franklin Gothic Book"/>
      <w:sz w:val="21"/>
      <w:szCs w:val="20"/>
      <w:lang w:val="en-US" w:eastAsia="en-IN"/>
    </w:rPr>
  </w:style>
  <w:style w:type="character" w:customStyle="1" w:styleId="FooterChar">
    <w:name w:val="Footer Char"/>
    <w:link w:val="Footer"/>
    <w:uiPriority w:val="99"/>
    <w:rsid w:val="00C54F1F"/>
    <w:rPr>
      <w:rFonts w:ascii="Franklin Gothic Book" w:hAnsi="Franklin Gothic Book"/>
      <w:sz w:val="21"/>
      <w:lang w:val="en-US"/>
    </w:rPr>
  </w:style>
  <w:style w:type="character" w:customStyle="1" w:styleId="HeaderChar">
    <w:name w:val="Header Char"/>
    <w:basedOn w:val="DefaultParagraphFont"/>
    <w:link w:val="Header"/>
    <w:rsid w:val="00BD4655"/>
    <w:rPr>
      <w:rFonts w:ascii="Franklin Gothic Book" w:hAnsi="Franklin Gothic Book"/>
      <w:sz w:val="21"/>
      <w:lang w:val="en-US"/>
    </w:rPr>
  </w:style>
  <w:style w:type="table" w:styleId="TableGrid">
    <w:name w:val="Table Grid"/>
    <w:basedOn w:val="TableNormal"/>
    <w:rsid w:val="00BD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F0"/>
    <w:rPr>
      <w:sz w:val="18"/>
      <w:szCs w:val="18"/>
      <w:lang w:val="en-US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F0"/>
    <w:rPr>
      <w:sz w:val="18"/>
      <w:szCs w:val="18"/>
      <w:lang w:val="en-US"/>
    </w:rPr>
  </w:style>
  <w:style w:type="character" w:styleId="Hyperlink">
    <w:name w:val="Hyperlink"/>
    <w:basedOn w:val="DefaultParagraphFont"/>
    <w:rsid w:val="00F1721D"/>
    <w:rPr>
      <w:color w:val="0000FF"/>
      <w:u w:val="single"/>
    </w:rPr>
  </w:style>
  <w:style w:type="paragraph" w:customStyle="1" w:styleId="TopTableHeader">
    <w:name w:val="Top Table Header"/>
    <w:basedOn w:val="Normal"/>
    <w:rsid w:val="00F1721D"/>
    <w:pPr>
      <w:spacing w:line="340" w:lineRule="exact"/>
      <w:jc w:val="right"/>
    </w:pPr>
    <w:rPr>
      <w:rFonts w:ascii="Lowe Copper" w:eastAsia="MS Mincho" w:hAnsi="Lowe Copper"/>
      <w:sz w:val="18"/>
      <w:lang w:val="en-GB" w:eastAsia="en-US"/>
    </w:rPr>
  </w:style>
  <w:style w:type="paragraph" w:customStyle="1" w:styleId="TopTableText">
    <w:name w:val="Top Table Text"/>
    <w:basedOn w:val="Normal"/>
    <w:rsid w:val="00F1721D"/>
    <w:pPr>
      <w:spacing w:line="340" w:lineRule="exact"/>
    </w:pPr>
    <w:rPr>
      <w:rFonts w:ascii="Sabon MT" w:eastAsia="MS Mincho" w:hAnsi="Sabon MT"/>
      <w:sz w:val="20"/>
      <w:lang w:val="en-GB" w:eastAsia="en-US"/>
    </w:rPr>
  </w:style>
  <w:style w:type="paragraph" w:customStyle="1" w:styleId="frametop">
    <w:name w:val="frame top"/>
    <w:basedOn w:val="Normal"/>
    <w:rsid w:val="00F1721D"/>
    <w:pPr>
      <w:widowControl w:val="0"/>
      <w:spacing w:line="120" w:lineRule="exact"/>
    </w:pPr>
    <w:rPr>
      <w:rFonts w:ascii="Sabon MT" w:eastAsia="MS Mincho" w:hAnsi="Sabon MT"/>
      <w:sz w:val="1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F1721D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1721D"/>
    <w:rPr>
      <w:rFonts w:ascii="Consolas" w:eastAsia="Calibri" w:hAnsi="Consolas"/>
      <w:sz w:val="21"/>
      <w:szCs w:val="21"/>
      <w:lang w:val="en-US" w:eastAsia="en-US"/>
    </w:rPr>
  </w:style>
  <w:style w:type="character" w:styleId="Emphasis">
    <w:name w:val="Emphasis"/>
    <w:basedOn w:val="DefaultParagraphFont"/>
    <w:uiPriority w:val="20"/>
    <w:qFormat/>
    <w:rsid w:val="001A181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90F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F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F5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F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F54"/>
    <w:rPr>
      <w:b/>
      <w:bCs/>
      <w:lang w:eastAsia="zh-CN"/>
    </w:rPr>
  </w:style>
  <w:style w:type="paragraph" w:styleId="Revision">
    <w:name w:val="Revision"/>
    <w:hidden/>
    <w:uiPriority w:val="99"/>
    <w:semiHidden/>
    <w:rsid w:val="00A2643B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20072"/>
    <w:pPr>
      <w:spacing w:before="100" w:beforeAutospacing="1" w:after="100" w:afterAutospacing="1"/>
    </w:pPr>
    <w:rPr>
      <w:lang w:eastAsia="en-IN"/>
    </w:rPr>
  </w:style>
  <w:style w:type="character" w:styleId="Strong">
    <w:name w:val="Strong"/>
    <w:basedOn w:val="DefaultParagraphFont"/>
    <w:uiPriority w:val="22"/>
    <w:qFormat/>
    <w:rsid w:val="0002007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7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12D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D0FBD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845F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21DD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21D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21DD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21D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I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21DD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4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14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722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75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20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1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4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4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2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37756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4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224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92983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818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isglass.com/ado/registe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isglass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\AppData\Local\Microsoft\Windows\Temporary%20Internet%20Files\Content.Outlook\PKR2DII4\Internal%20Memo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B1AE9-DA19-41AE-AAD7-71011ACF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Internal Memo</Template>
  <TotalTime>4</TotalTime>
  <Pages>2</Pages>
  <Words>593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RKSBBDO</Company>
  <LinksUpToDate>false</LinksUpToDate>
  <CharactersWithSpaces>4131</CharactersWithSpaces>
  <SharedDoc>false</SharedDoc>
  <HLinks>
    <vt:vector size="18" baseType="variant">
      <vt:variant>
        <vt:i4>4325439</vt:i4>
      </vt:variant>
      <vt:variant>
        <vt:i4>-1</vt:i4>
      </vt:variant>
      <vt:variant>
        <vt:i4>2053</vt:i4>
      </vt:variant>
      <vt:variant>
        <vt:i4>1</vt:i4>
      </vt:variant>
      <vt:variant>
        <vt:lpwstr>D:\rks black.wmf</vt:lpwstr>
      </vt:variant>
      <vt:variant>
        <vt:lpwstr/>
      </vt:variant>
      <vt:variant>
        <vt:i4>917616</vt:i4>
      </vt:variant>
      <vt:variant>
        <vt:i4>-1</vt:i4>
      </vt:variant>
      <vt:variant>
        <vt:i4>2060</vt:i4>
      </vt:variant>
      <vt:variant>
        <vt:i4>1</vt:i4>
      </vt:variant>
      <vt:variant>
        <vt:lpwstr>D:\Hansa bird.wmf</vt:lpwstr>
      </vt:variant>
      <vt:variant>
        <vt:lpwstr/>
      </vt:variant>
      <vt:variant>
        <vt:i4>4325439</vt:i4>
      </vt:variant>
      <vt:variant>
        <vt:i4>-1</vt:i4>
      </vt:variant>
      <vt:variant>
        <vt:i4>2061</vt:i4>
      </vt:variant>
      <vt:variant>
        <vt:i4>1</vt:i4>
      </vt:variant>
      <vt:variant>
        <vt:lpwstr>D:\rks black.wmf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Joseph Nathan</dc:creator>
  <cp:lastModifiedBy>Mihir Mehta</cp:lastModifiedBy>
  <cp:revision>2</cp:revision>
  <cp:lastPrinted>2015-02-25T12:36:00Z</cp:lastPrinted>
  <dcterms:created xsi:type="dcterms:W3CDTF">2023-08-11T13:04:00Z</dcterms:created>
  <dcterms:modified xsi:type="dcterms:W3CDTF">2023-08-11T13:04:00Z</dcterms:modified>
</cp:coreProperties>
</file>